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 and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afraid    </w:t>
      </w:r>
      <w:r>
        <w:t xml:space="preserve">   coffee    </w:t>
      </w:r>
      <w:r>
        <w:t xml:space="preserve">   hide words    </w:t>
      </w:r>
      <w:r>
        <w:t xml:space="preserve">   obey    </w:t>
      </w:r>
      <w:r>
        <w:t xml:space="preserve">   remember    </w:t>
      </w:r>
      <w:r>
        <w:t xml:space="preserve">   result    </w:t>
      </w:r>
      <w:r>
        <w:t xml:space="preserve">   supermarket    </w:t>
      </w:r>
      <w:r>
        <w:t xml:space="preserve">   supersonic    </w:t>
      </w:r>
      <w:r>
        <w:t xml:space="preserve">   vein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 and prefixes</dc:title>
  <dcterms:created xsi:type="dcterms:W3CDTF">2021-10-11T11:25:18Z</dcterms:created>
  <dcterms:modified xsi:type="dcterms:W3CDTF">2021-10-11T11:25:18Z</dcterms:modified>
</cp:coreProperties>
</file>