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l'uniforme scolaire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Pantalon    </w:t>
      </w:r>
      <w:r>
        <w:t xml:space="preserve">   Uniforme    </w:t>
      </w:r>
      <w:r>
        <w:t xml:space="preserve">   Short    </w:t>
      </w:r>
      <w:r>
        <w:t xml:space="preserve">   Chemise    </w:t>
      </w:r>
      <w:r>
        <w:t xml:space="preserve">   Cravate    </w:t>
      </w:r>
      <w:r>
        <w:t xml:space="preserve">   Collants    </w:t>
      </w:r>
      <w:r>
        <w:t xml:space="preserve">   Chaussures    </w:t>
      </w:r>
      <w:r>
        <w:t xml:space="preserve">   Chaussettes    </w:t>
      </w:r>
      <w:r>
        <w:t xml:space="preserve">   Veste    </w:t>
      </w:r>
      <w:r>
        <w:t xml:space="preserve">   Manteau    </w:t>
      </w:r>
      <w:r>
        <w:t xml:space="preserve">   Jupe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l'uniforme scolaire</dc:title>
  <dcterms:created xsi:type="dcterms:W3CDTF">2021-10-11T10:35:29Z</dcterms:created>
  <dcterms:modified xsi:type="dcterms:W3CDTF">2021-10-11T10:35:29Z</dcterms:modified>
</cp:coreProperties>
</file>