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powerful    </w:t>
      </w:r>
      <w:r>
        <w:t xml:space="preserve">   universe    </w:t>
      </w:r>
      <w:r>
        <w:t xml:space="preserve">   star    </w:t>
      </w:r>
      <w:r>
        <w:t xml:space="preserve">   space    </w:t>
      </w:r>
      <w:r>
        <w:t xml:space="preserve">   radiation    </w:t>
      </w:r>
      <w:r>
        <w:t xml:space="preserve">   magnetar    </w:t>
      </w:r>
      <w:r>
        <w:t xml:space="preserve">   lethal    </w:t>
      </w:r>
      <w:r>
        <w:t xml:space="preserve">   energy    </w:t>
      </w:r>
      <w:r>
        <w:t xml:space="preserve">   electromagnetic    </w:t>
      </w:r>
      <w:r>
        <w:t xml:space="preserve">   supernova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magnetars</dc:title>
  <dcterms:created xsi:type="dcterms:W3CDTF">2021-10-11T11:37:29Z</dcterms:created>
  <dcterms:modified xsi:type="dcterms:W3CDTF">2021-10-11T11:37:29Z</dcterms:modified>
</cp:coreProperties>
</file>