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manuels the wave characters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6</w:t>
            </w:r>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 principal of Gordon High. He becomes aggravated when parents start to get upset about The Wave.</w:t>
            </w:r>
          </w:p>
          <w:p>
            <w:pPr>
              <w:keepLines/>
              <w:pStyle w:val="CluesTiny"/>
            </w:pPr>
            <w:r>
              <w:rPr>
                <w:b w:val="true"/>
                <w:bCs w:val="true"/>
              </w:rPr>
              <w:t xml:space="preserve">7. </w:t>
            </w:r>
            <w:r>
              <w:t xml:space="preserve">An African-American student who believes he would never have allowed the Nazis to take power. He plays on the football team with David and Brian.</w:t>
            </w:r>
          </w:p>
          <w:p>
            <w:pPr>
              <w:keepLines/>
              <w:pStyle w:val="CluesTiny"/>
            </w:pPr>
            <w:r>
              <w:rPr>
                <w:b w:val="true"/>
                <w:bCs w:val="true"/>
              </w:rPr>
              <w:t xml:space="preserve">8. </w:t>
            </w:r>
            <w:r>
              <w:t xml:space="preserve">A junior on the football team. He is Brian Ammon’s rival, and wants to take Brian’s place as first-string quarterback.</w:t>
            </w:r>
          </w:p>
          <w:p>
            <w:pPr>
              <w:keepLines/>
              <w:pStyle w:val="CluesTiny"/>
            </w:pPr>
            <w:r>
              <w:rPr>
                <w:b w:val="true"/>
                <w:bCs w:val="true"/>
              </w:rPr>
              <w:t xml:space="preserve">10. </w:t>
            </w:r>
            <w:r>
              <w:t xml:space="preserve">A young, enthusiastic history teacher. He is extremely passionate about his job and loves taking on new projects.</w:t>
            </w:r>
          </w:p>
        </w:tc>
        <w:tc>
          <w:p>
            <w:pPr>
              <w:pStyle w:val="CluesTiny"/>
            </w:pPr>
            <w:r>
              <w:rPr>
                <w:b w:val="true"/>
                <w:bCs w:val="true"/>
              </w:rPr>
              <w:t xml:space="preserve">Down</w:t>
            </w:r>
          </w:p>
          <w:p>
            <w:pPr>
              <w:keepLines/>
              <w:pStyle w:val="CluesTiny"/>
            </w:pPr>
            <w:r>
              <w:rPr>
                <w:b w:val="true"/>
                <w:bCs w:val="true"/>
              </w:rPr>
              <w:t xml:space="preserve">1. </w:t>
            </w:r>
            <w:r>
              <w:t xml:space="preserve">Laurie’s father. He manages a division of “a large semiconductor company” (48) and plays golf as a hobby.</w:t>
            </w:r>
          </w:p>
          <w:p>
            <w:pPr>
              <w:keepLines/>
              <w:pStyle w:val="CluesTiny"/>
            </w:pPr>
            <w:r>
              <w:rPr>
                <w:b w:val="true"/>
                <w:bCs w:val="true"/>
              </w:rPr>
              <w:t xml:space="preserve">2. </w:t>
            </w:r>
            <w:r>
              <w:t xml:space="preserve">A senior at Gordon High School and editor-in-chief of the school newspaper, The Gordon Grapevine. She is very popular and gets excellent grades. She dates David Collins, a football player.</w:t>
            </w:r>
          </w:p>
          <w:p>
            <w:pPr>
              <w:keepLines/>
              <w:pStyle w:val="CluesTiny"/>
            </w:pPr>
            <w:r>
              <w:rPr>
                <w:b w:val="true"/>
                <w:bCs w:val="true"/>
              </w:rPr>
              <w:t xml:space="preserve">3. </w:t>
            </w:r>
            <w:r>
              <w:t xml:space="preserve">The ‘class loser,’ Robert gets bad grades and dresses sloppily. Mr. Ross believes Robert doesn't try hard because he is afraid of failing to live up to the example set by his overachieving brother, Jeff.</w:t>
            </w:r>
          </w:p>
          <w:p>
            <w:pPr>
              <w:keepLines/>
              <w:pStyle w:val="CluesTiny"/>
            </w:pPr>
            <w:r>
              <w:rPr>
                <w:b w:val="true"/>
                <w:bCs w:val="true"/>
              </w:rPr>
              <w:t xml:space="preserve">5. </w:t>
            </w:r>
            <w:r>
              <w:t xml:space="preserve">The biology teacher and football coach at Gordon High. He is bitter about the football team’s constant losses, so he is happy when The Wave seems like it will help the team win.</w:t>
            </w:r>
          </w:p>
          <w:p>
            <w:pPr>
              <w:keepLines/>
              <w:pStyle w:val="CluesTiny"/>
            </w:pPr>
            <w:r>
              <w:rPr>
                <w:b w:val="true"/>
                <w:bCs w:val="true"/>
              </w:rPr>
              <w:t xml:space="preserve">6. </w:t>
            </w:r>
            <w:r>
              <w:t xml:space="preserve">The dull French teacher at Gordon High.</w:t>
            </w:r>
          </w:p>
          <w:p>
            <w:pPr>
              <w:keepLines/>
              <w:pStyle w:val="CluesTiny"/>
            </w:pPr>
            <w:r>
              <w:rPr>
                <w:b w:val="true"/>
                <w:bCs w:val="true"/>
              </w:rPr>
              <w:t xml:space="preserve">9. </w:t>
            </w:r>
            <w:r>
              <w:t xml:space="preserve">The investigative reporter for The Gordon Grapevine. He is good friends with Alex and is among the first students to become uncomfortable with The Wave.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manuels the wave characters crossword</dc:title>
  <dcterms:created xsi:type="dcterms:W3CDTF">2021-10-11T11:42:58Z</dcterms:created>
  <dcterms:modified xsi:type="dcterms:W3CDTF">2021-10-11T11:42:58Z</dcterms:modified>
</cp:coreProperties>
</file>