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materiales escolares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regla    </w:t>
      </w:r>
      <w:r>
        <w:t xml:space="preserve">   libreta    </w:t>
      </w:r>
      <w:r>
        <w:t xml:space="preserve">   libros    </w:t>
      </w:r>
      <w:r>
        <w:t xml:space="preserve">   borrador    </w:t>
      </w:r>
      <w:r>
        <w:t xml:space="preserve">   mochila    </w:t>
      </w:r>
      <w:r>
        <w:t xml:space="preserve">   pegamento    </w:t>
      </w:r>
      <w:r>
        <w:t xml:space="preserve">   tijeras    </w:t>
      </w:r>
      <w:r>
        <w:t xml:space="preserve">   marcadores    </w:t>
      </w:r>
      <w:r>
        <w:t xml:space="preserve">   sacapuntas    </w:t>
      </w:r>
      <w:r>
        <w:t xml:space="preserve">   papel    </w:t>
      </w:r>
      <w:r>
        <w:t xml:space="preserve">   crayón    </w:t>
      </w:r>
      <w:r>
        <w:t xml:space="preserve">   lápiz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materiales escolares</dc:title>
  <dcterms:created xsi:type="dcterms:W3CDTF">2021-10-11T11:51:58Z</dcterms:created>
  <dcterms:modified xsi:type="dcterms:W3CDTF">2021-10-11T11:51:58Z</dcterms:modified>
</cp:coreProperties>
</file>