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factors    </w:t>
      </w:r>
      <w:r>
        <w:t xml:space="preserve">   math    </w:t>
      </w:r>
      <w:r>
        <w:t xml:space="preserve">   figure    </w:t>
      </w:r>
      <w:r>
        <w:t xml:space="preserve">   digit    </w:t>
      </w:r>
      <w:r>
        <w:t xml:space="preserve">   zeros    </w:t>
      </w:r>
      <w:r>
        <w:t xml:space="preserve">   down    </w:t>
      </w:r>
      <w:r>
        <w:t xml:space="preserve">   up    </w:t>
      </w:r>
      <w:r>
        <w:t xml:space="preserve">   numbers    </w:t>
      </w:r>
      <w:r>
        <w:t xml:space="preserve">   rounding    </w:t>
      </w:r>
      <w:r>
        <w:t xml:space="preserve">   significant    </w:t>
      </w:r>
      <w:r>
        <w:t xml:space="preserve">   place holder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2021-10-11T11:53:09Z</dcterms:created>
  <dcterms:modified xsi:type="dcterms:W3CDTF">2021-10-11T11:53:09Z</dcterms:modified>
</cp:coreProperties>
</file>