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mayan civilization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gods    </w:t>
      </w:r>
      <w:r>
        <w:t xml:space="preserve">   mathematics    </w:t>
      </w:r>
      <w:r>
        <w:t xml:space="preserve">   spanish    </w:t>
      </w:r>
      <w:r>
        <w:t xml:space="preserve">   english    </w:t>
      </w:r>
      <w:r>
        <w:t xml:space="preserve">   settlement    </w:t>
      </w:r>
      <w:r>
        <w:t xml:space="preserve">   pyramids    </w:t>
      </w:r>
      <w:r>
        <w:t xml:space="preserve">   palace    </w:t>
      </w:r>
      <w:r>
        <w:t xml:space="preserve">   temples    </w:t>
      </w:r>
      <w:r>
        <w:t xml:space="preserve">   squash    </w:t>
      </w:r>
      <w:r>
        <w:t xml:space="preserve">   maya    </w:t>
      </w:r>
      <w:r>
        <w:t xml:space="preserve">   mayan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mayan civilization </dc:title>
  <dcterms:created xsi:type="dcterms:W3CDTF">2021-10-12T14:36:21Z</dcterms:created>
  <dcterms:modified xsi:type="dcterms:W3CDTF">2021-10-12T14:36:21Z</dcterms:modified>
</cp:coreProperties>
</file>