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customer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diversify    </w:t>
      </w:r>
      <w:r>
        <w:t xml:space="preserve">   USP    </w:t>
      </w:r>
      <w:r>
        <w:t xml:space="preserve">   marketshare    </w:t>
      </w:r>
      <w:r>
        <w:t xml:space="preserve">   business    </w:t>
      </w:r>
      <w:r>
        <w:t xml:space="preserve">   income    </w:t>
      </w:r>
      <w:r>
        <w:t xml:space="preserve">   demand    </w:t>
      </w:r>
      <w:r>
        <w:t xml:space="preserve">   supply    </w:t>
      </w:r>
      <w:r>
        <w:t xml:space="preserve">   sellers    </w:t>
      </w:r>
      <w:r>
        <w:t xml:space="preserve">   buyers    </w:t>
      </w:r>
      <w:r>
        <w:t xml:space="preserve">   technologies    </w:t>
      </w:r>
      <w:r>
        <w:t xml:space="preserve">   governments    </w:t>
      </w:r>
      <w:r>
        <w:t xml:space="preserve">   qualitycontrol    </w:t>
      </w:r>
      <w:r>
        <w:t xml:space="preserve">   uncertainty    </w:t>
      </w:r>
      <w:r>
        <w:t xml:space="preserve">   risks    </w:t>
      </w:r>
      <w:r>
        <w:t xml:space="preserve">   competition    </w:t>
      </w:r>
      <w:r>
        <w:t xml:space="preserve">   adapt    </w:t>
      </w:r>
      <w:r>
        <w:t xml:space="preserve">   onlinereataling    </w:t>
      </w:r>
      <w:r>
        <w:t xml:space="preserve">   dynamic    </w:t>
      </w:r>
      <w:r>
        <w:t xml:space="preserve">   mass    </w:t>
      </w:r>
      <w:r>
        <w:t xml:space="preserve">   niche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customer needs</dc:title>
  <dcterms:created xsi:type="dcterms:W3CDTF">2021-10-11T12:10:49Z</dcterms:created>
  <dcterms:modified xsi:type="dcterms:W3CDTF">2021-10-11T12:10:49Z</dcterms:modified>
</cp:coreProperties>
</file>