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 village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minecraft's version of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pink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wool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black and white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Wears a saddle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let it eat your brains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all green and jumps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Flies in the 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the water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wolf    </w:t>
      </w:r>
      <w:r>
        <w:t xml:space="preserve">   fish    </w:t>
      </w:r>
      <w:r>
        <w:t xml:space="preserve">   zombie     </w:t>
      </w:r>
      <w:r>
        <w:t xml:space="preserve">   slime     </w:t>
      </w:r>
      <w:r>
        <w:t xml:space="preserve">   panda bear    </w:t>
      </w:r>
      <w:r>
        <w:t xml:space="preserve">   villager     </w:t>
      </w:r>
      <w:r>
        <w:t xml:space="preserve">   sheep    </w:t>
      </w:r>
      <w:r>
        <w:t xml:space="preserve">   parrot     </w:t>
      </w:r>
      <w:r>
        <w:t xml:space="preserve">   horse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2021-10-11T12:24:59Z</dcterms:created>
  <dcterms:modified xsi:type="dcterms:W3CDTF">2021-10-11T12:24:59Z</dcterms:modified>
</cp:coreProperties>
</file>