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mitochondria is the powerhouse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isotonic solution    </w:t>
      </w:r>
      <w:r>
        <w:t xml:space="preserve">   active transport    </w:t>
      </w:r>
      <w:r>
        <w:t xml:space="preserve">   benign    </w:t>
      </w:r>
      <w:r>
        <w:t xml:space="preserve">   phagocytosis    </w:t>
      </w:r>
      <w:r>
        <w:t xml:space="preserve">   diffusion    </w:t>
      </w:r>
      <w:r>
        <w:t xml:space="preserve">   cancer    </w:t>
      </w:r>
      <w:r>
        <w:t xml:space="preserve">   osmosis    </w:t>
      </w:r>
      <w:r>
        <w:t xml:space="preserve">   protein    </w:t>
      </w:r>
      <w:r>
        <w:t xml:space="preserve">   solute    </w:t>
      </w:r>
      <w:r>
        <w:t xml:space="preserve">   dna    </w:t>
      </w:r>
      <w:r>
        <w:t xml:space="preserve">   centrioles    </w:t>
      </w:r>
      <w:r>
        <w:t xml:space="preserve">   endoplasmic reticulum    </w:t>
      </w:r>
      <w:r>
        <w:t xml:space="preserve">   lysosome    </w:t>
      </w:r>
      <w:r>
        <w:t xml:space="preserve">   golgi apparatus    </w:t>
      </w:r>
      <w:r>
        <w:t xml:space="preserve">   vacuoles    </w:t>
      </w:r>
      <w:r>
        <w:t xml:space="preserve">   cytoplasm    </w:t>
      </w:r>
      <w:r>
        <w:t xml:space="preserve">   mitochondria    </w:t>
      </w:r>
      <w:r>
        <w:t xml:space="preserve">   ribosomes    </w:t>
      </w:r>
      <w:r>
        <w:t xml:space="preserve">   organelles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mitochondria is the powerhouse of the cell</dc:title>
  <dcterms:created xsi:type="dcterms:W3CDTF">2021-10-11T12:28:29Z</dcterms:created>
  <dcterms:modified xsi:type="dcterms:W3CDTF">2021-10-11T12:28:29Z</dcterms:modified>
</cp:coreProperties>
</file>