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management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entertainment    </w:t>
      </w:r>
      <w:r>
        <w:t xml:space="preserve">   employment    </w:t>
      </w:r>
      <w:r>
        <w:t xml:space="preserve">   item price    </w:t>
      </w:r>
      <w:r>
        <w:t xml:space="preserve">   customer service    </w:t>
      </w:r>
      <w:r>
        <w:t xml:space="preserve">   warranty    </w:t>
      </w:r>
      <w:r>
        <w:t xml:space="preserve">   quality    </w:t>
      </w:r>
      <w:r>
        <w:t xml:space="preserve">   buying initiatives    </w:t>
      </w:r>
      <w:r>
        <w:t xml:space="preserve">   special sales    </w:t>
      </w:r>
      <w:r>
        <w:t xml:space="preserve">   goods    </w:t>
      </w:r>
      <w:r>
        <w:t xml:space="preserve">   budget    </w:t>
      </w:r>
      <w:r>
        <w:t xml:space="preserve">   variable expense    </w:t>
      </w:r>
      <w:r>
        <w:t xml:space="preserve">   income    </w:t>
      </w:r>
      <w:r>
        <w:t xml:space="preserve">   personal info    </w:t>
      </w:r>
      <w:r>
        <w:t xml:space="preserve">   management    </w:t>
      </w:r>
      <w:r>
        <w:t xml:space="preserve">   cost benefits analysis    </w:t>
      </w:r>
      <w:r>
        <w:t xml:space="preserve">   marginal costs    </w:t>
      </w:r>
      <w:r>
        <w:t xml:space="preserve">   marginal benefits    </w:t>
      </w:r>
      <w:r>
        <w:t xml:space="preserve">   optimize    </w:t>
      </w:r>
      <w:r>
        <w:t xml:space="preserve">   economizing    </w:t>
      </w:r>
      <w:r>
        <w:t xml:space="preserve">   impulsive buying    </w:t>
      </w:r>
      <w:r>
        <w:t xml:space="preserve">   emotion-buying    </w:t>
      </w:r>
      <w:r>
        <w:t xml:space="preserve">   rational-buying    </w:t>
      </w:r>
      <w:r>
        <w:t xml:space="preserve">   market base price    </w:t>
      </w:r>
      <w:r>
        <w:t xml:space="preserve">   markup    </w:t>
      </w:r>
      <w:r>
        <w:t xml:space="preserve">   cost-recover pricing    </w:t>
      </w:r>
      <w:r>
        <w:t xml:space="preserve">   normal-profit    </w:t>
      </w:r>
      <w:r>
        <w:t xml:space="preserve">   productivity    </w:t>
      </w:r>
      <w:r>
        <w:t xml:space="preserve">   hyperinflation    </w:t>
      </w:r>
      <w:r>
        <w:t xml:space="preserve">   reinflation    </w:t>
      </w:r>
      <w:r>
        <w:t xml:space="preserve">   disinflation    </w:t>
      </w:r>
      <w:r>
        <w:t xml:space="preserve">   gdp    </w:t>
      </w:r>
      <w:r>
        <w:t xml:space="preserve">   time-value    </w:t>
      </w:r>
      <w:r>
        <w:t xml:space="preserve">   inflation    </w:t>
      </w:r>
      <w:r>
        <w:t xml:space="preserve">   marginal- costs    </w:t>
      </w:r>
      <w:r>
        <w:t xml:space="preserve">   marginal-benefits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 cross word</dc:title>
  <dcterms:created xsi:type="dcterms:W3CDTF">2021-10-11T12:33:52Z</dcterms:created>
  <dcterms:modified xsi:type="dcterms:W3CDTF">2021-10-11T12:33:52Z</dcterms:modified>
</cp:coreProperties>
</file>