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monkey business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snacks    </w:t>
      </w:r>
      <w:r>
        <w:t xml:space="preserve">   fruit    </w:t>
      </w:r>
      <w:r>
        <w:t xml:space="preserve">   ball    </w:t>
      </w:r>
      <w:r>
        <w:t xml:space="preserve">   coaco    </w:t>
      </w:r>
      <w:r>
        <w:t xml:space="preserve">   naan    </w:t>
      </w:r>
      <w:r>
        <w:t xml:space="preserve">   nap time    </w:t>
      </w:r>
      <w:r>
        <w:t xml:space="preserve">   peanuts    </w:t>
      </w:r>
      <w:r>
        <w:t xml:space="preserve">   chocolate    </w:t>
      </w:r>
      <w:r>
        <w:t xml:space="preserve">   water    </w:t>
      </w:r>
      <w:r>
        <w:t xml:space="preserve">   holy cross    </w:t>
      </w:r>
      <w:r>
        <w:t xml:space="preserve">   jesus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 business </dc:title>
  <dcterms:created xsi:type="dcterms:W3CDTF">2021-10-11T12:34:52Z</dcterms:created>
  <dcterms:modified xsi:type="dcterms:W3CDTF">2021-10-11T12:34:52Z</dcterms:modified>
</cp:coreProperties>
</file>