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mulitple intelligences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multiple intelligences    </w:t>
      </w:r>
      <w:r>
        <w:t xml:space="preserve">   howard gardner    </w:t>
      </w:r>
      <w:r>
        <w:t xml:space="preserve">   visual    </w:t>
      </w:r>
      <w:r>
        <w:t xml:space="preserve">   logical    </w:t>
      </w:r>
      <w:r>
        <w:t xml:space="preserve">   naturalist    </w:t>
      </w:r>
      <w:r>
        <w:t xml:space="preserve">   musical    </w:t>
      </w:r>
      <w:r>
        <w:t xml:space="preserve">   intrapersonal    </w:t>
      </w:r>
      <w:r>
        <w:t xml:space="preserve">   interpersonal    </w:t>
      </w:r>
      <w:r>
        <w:t xml:space="preserve">   bodily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mulitple intelligences</dc:title>
  <dcterms:created xsi:type="dcterms:W3CDTF">2021-10-11T12:49:29Z</dcterms:created>
  <dcterms:modified xsi:type="dcterms:W3CDTF">2021-10-11T12:49:29Z</dcterms:modified>
</cp:coreProperties>
</file>