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magnefying glass    </w:t>
      </w:r>
      <w:r>
        <w:t xml:space="preserve">   staircase    </w:t>
      </w:r>
      <w:r>
        <w:t xml:space="preserve">   haunted house    </w:t>
      </w:r>
      <w:r>
        <w:t xml:space="preserve">   mystery    </w:t>
      </w:r>
      <w:r>
        <w:t xml:space="preserve">   mr dodd    </w:t>
      </w:r>
      <w:r>
        <w:t xml:space="preserve">   twin elms    </w:t>
      </w:r>
      <w:r>
        <w:t xml:space="preserve">   nathan gomber    </w:t>
      </w:r>
      <w:r>
        <w:t xml:space="preserve">   helen    </w:t>
      </w:r>
      <w:r>
        <w:t xml:space="preserve">   aunt rosemary    </w:t>
      </w:r>
      <w:r>
        <w:t xml:space="preserve">   nacy 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o's</dc:title>
  <dcterms:created xsi:type="dcterms:W3CDTF">2021-10-11T13:02:53Z</dcterms:created>
  <dcterms:modified xsi:type="dcterms:W3CDTF">2021-10-11T13:02:53Z</dcterms:modified>
</cp:coreProperties>
</file>