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alder    </w:t>
      </w:r>
      <w:r>
        <w:t xml:space="preserve">   apple    </w:t>
      </w:r>
      <w:r>
        <w:t xml:space="preserve">   ash    </w:t>
      </w:r>
      <w:r>
        <w:t xml:space="preserve">   cherry    </w:t>
      </w:r>
      <w:r>
        <w:t xml:space="preserve">   elm    </w:t>
      </w:r>
      <w:r>
        <w:t xml:space="preserve">   eucalyptus    </w:t>
      </w:r>
      <w:r>
        <w:t xml:space="preserve">   horse chestnut    </w:t>
      </w:r>
      <w:r>
        <w:t xml:space="preserve">   oak    </w:t>
      </w:r>
      <w:r>
        <w:t xml:space="preserve">   silver birch    </w:t>
      </w:r>
      <w:r>
        <w:t xml:space="preserve">   sycamore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trees</dc:title>
  <dcterms:created xsi:type="dcterms:W3CDTF">2021-10-11T13:07:36Z</dcterms:created>
  <dcterms:modified xsi:type="dcterms:W3CDTF">2021-10-11T13:07:36Z</dcterms:modified>
</cp:coreProperties>
</file>