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綱</w:t>
            </w:r>
          </w:p>
        </w:tc>
      </w:tr>
    </w:tbl>
    <w:p>
      <w:pPr>
        <w:pStyle w:val="WordBankLarge"/>
      </w:pPr>
      <w:r>
        <w:t xml:space="preserve">   木遁    </w:t>
      </w:r>
      <w:r>
        <w:t xml:space="preserve">   輪廻写輪眼    </w:t>
      </w:r>
      <w:r>
        <w:t xml:space="preserve">   万華鏡写輪眼    </w:t>
      </w:r>
      <w:r>
        <w:t xml:space="preserve">   写輪眼    </w:t>
      </w:r>
      <w:r>
        <w:t xml:space="preserve">   白ゼツ    </w:t>
      </w:r>
      <w:r>
        <w:t xml:space="preserve">   黒ゼツ    </w:t>
      </w:r>
      <w:r>
        <w:t xml:space="preserve">   ロック・リー    </w:t>
      </w:r>
      <w:r>
        <w:t xml:space="preserve">   自来也    </w:t>
      </w:r>
      <w:r>
        <w:t xml:space="preserve">   長門    </w:t>
      </w:r>
      <w:r>
        <w:t xml:space="preserve">   デイダラ    </w:t>
      </w:r>
      <w:r>
        <w:t xml:space="preserve">   綱手    </w:t>
      </w:r>
      <w:r>
        <w:t xml:space="preserve">   日向ネジ    </w:t>
      </w:r>
      <w:r>
        <w:t xml:space="preserve">   九尾の妖狐    </w:t>
      </w:r>
      <w:r>
        <w:t xml:space="preserve">   大蛇丸    </w:t>
      </w:r>
      <w:r>
        <w:t xml:space="preserve">   我愛羅    </w:t>
      </w:r>
      <w:r>
        <w:t xml:space="preserve">   はたけカカシ    </w:t>
      </w:r>
      <w:r>
        <w:t xml:space="preserve">   うずまきヒナタ    </w:t>
      </w:r>
      <w:r>
        <w:t xml:space="preserve">   うちはマダラ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japan</dc:title>
  <dcterms:created xsi:type="dcterms:W3CDTF">2021-10-11T13:07:09Z</dcterms:created>
  <dcterms:modified xsi:type="dcterms:W3CDTF">2021-10-11T13:07:09Z</dcterms:modified>
</cp:coreProperties>
</file>