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natural disasters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typhoon    </w:t>
      </w:r>
      <w:r>
        <w:t xml:space="preserve">   landslide    </w:t>
      </w:r>
      <w:r>
        <w:t xml:space="preserve">   cyclone    </w:t>
      </w:r>
      <w:r>
        <w:t xml:space="preserve">   Drought    </w:t>
      </w:r>
      <w:r>
        <w:t xml:space="preserve">   wildfire    </w:t>
      </w:r>
      <w:r>
        <w:t xml:space="preserve">   storms    </w:t>
      </w:r>
      <w:r>
        <w:t xml:space="preserve">   earthquake    </w:t>
      </w:r>
      <w:r>
        <w:t xml:space="preserve">   tornado    </w:t>
      </w:r>
      <w:r>
        <w:t xml:space="preserve">   volcanic eruptions    </w:t>
      </w:r>
      <w:r>
        <w:t xml:space="preserve">   tsunami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natural disasters</dc:title>
  <dcterms:created xsi:type="dcterms:W3CDTF">2021-10-11T13:09:29Z</dcterms:created>
  <dcterms:modified xsi:type="dcterms:W3CDTF">2021-10-11T13:09:29Z</dcterms:modified>
</cp:coreProperties>
</file>