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selection of bacteria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cellulitis    </w:t>
      </w:r>
      <w:r>
        <w:t xml:space="preserve">   impetigo    </w:t>
      </w:r>
      <w:r>
        <w:t xml:space="preserve">   paronychia    </w:t>
      </w:r>
      <w:r>
        <w:t xml:space="preserve">   bacteriostatic    </w:t>
      </w:r>
      <w:r>
        <w:t xml:space="preserve">   membrane    </w:t>
      </w:r>
      <w:r>
        <w:t xml:space="preserve">   antibiotics    </w:t>
      </w:r>
      <w:r>
        <w:t xml:space="preserve">   alexander fleming    </w:t>
      </w:r>
      <w:r>
        <w:t xml:space="preserve">   staphylococcus    </w:t>
      </w:r>
      <w:r>
        <w:t xml:space="preserve">   penicillin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selection of bacteria </dc:title>
  <dcterms:created xsi:type="dcterms:W3CDTF">2021-10-11T13:12:04Z</dcterms:created>
  <dcterms:modified xsi:type="dcterms:W3CDTF">2021-10-11T13:12:04Z</dcterms:modified>
</cp:coreProperties>
</file>