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negligence and other torts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allurement    </w:t>
      </w:r>
      <w:r>
        <w:t xml:space="preserve">   fair comment    </w:t>
      </w:r>
      <w:r>
        <w:t xml:space="preserve">   negligence    </w:t>
      </w:r>
      <w:r>
        <w:t xml:space="preserve">   libel    </w:t>
      </w:r>
      <w:r>
        <w:t xml:space="preserve">   trespass    </w:t>
      </w:r>
      <w:r>
        <w:t xml:space="preserve">   foreseeability    </w:t>
      </w:r>
      <w:r>
        <w:t xml:space="preserve">   intent    </w:t>
      </w:r>
      <w:r>
        <w:t xml:space="preserve">   vicarious liability    </w:t>
      </w:r>
      <w:r>
        <w:t xml:space="preserve">   occupier    </w:t>
      </w:r>
      <w:r>
        <w:t xml:space="preserve">   nuisance    </w:t>
      </w:r>
      <w:r>
        <w:t xml:space="preserve">   battery    </w:t>
      </w:r>
      <w:r>
        <w:t xml:space="preserve">   voluntary assumption    </w:t>
      </w:r>
      <w:r>
        <w:t xml:space="preserve">   reasonable person    </w:t>
      </w:r>
      <w:r>
        <w:t xml:space="preserve">   slander    </w:t>
      </w:r>
      <w:r>
        <w:t xml:space="preserve">   causation    </w:t>
      </w:r>
      <w:r>
        <w:t xml:space="preserve">   truth    </w:t>
      </w:r>
      <w:r>
        <w:t xml:space="preserve">   duty of care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negligence and other torts</dc:title>
  <dcterms:created xsi:type="dcterms:W3CDTF">2021-10-11T13:13:40Z</dcterms:created>
  <dcterms:modified xsi:type="dcterms:W3CDTF">2021-10-11T13:13:40Z</dcterms:modified>
</cp:coreProperties>
</file>