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title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do work,move something,or change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letting light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disperse white light and break it up into a spectrum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light goes through an substance and travels in a new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that is used to change the direction that light is traveling in order to make objects appear closer or larger or smaller or farther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bouncing of light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radiant energy that travels outwardly in straight lines and can travel through empty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makes possible the transfer of energy from one location to another,especially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clear object that lets all light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letting some light through,objects cannot be clearly seen through a these objects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reflection    </w:t>
      </w:r>
      <w:r>
        <w:t xml:space="preserve">   refraction    </w:t>
      </w:r>
      <w:r>
        <w:t xml:space="preserve">   transparent    </w:t>
      </w:r>
      <w:r>
        <w:t xml:space="preserve">   translucent    </w:t>
      </w:r>
      <w:r>
        <w:t xml:space="preserve">   opaque    </w:t>
      </w:r>
      <w:r>
        <w:t xml:space="preserve">   lens    </w:t>
      </w:r>
      <w:r>
        <w:t xml:space="preserve">   light energy    </w:t>
      </w:r>
      <w:r>
        <w:t xml:space="preserve">   medium    </w:t>
      </w:r>
      <w:r>
        <w:t xml:space="preserve">   prism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terms:created xsi:type="dcterms:W3CDTF">2021-10-11T13:24:43Z</dcterms:created>
  <dcterms:modified xsi:type="dcterms:W3CDTF">2021-10-11T13:24:43Z</dcterms:modified>
</cp:coreProperties>
</file>