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les carottes    </w:t>
      </w:r>
      <w:r>
        <w:t xml:space="preserve">   Sherry    </w:t>
      </w:r>
      <w:r>
        <w:t xml:space="preserve">   renne    </w:t>
      </w:r>
      <w:r>
        <w:t xml:space="preserve">   famille    </w:t>
      </w:r>
      <w:r>
        <w:t xml:space="preserve">   émincer la tarte    </w:t>
      </w:r>
      <w:r>
        <w:t xml:space="preserve">   recevoir    </w:t>
      </w:r>
      <w:r>
        <w:t xml:space="preserve">   présente    </w:t>
      </w:r>
      <w:r>
        <w:t xml:space="preserve">   donnant    </w:t>
      </w:r>
      <w:r>
        <w:t xml:space="preserve">   la gentillesse    </w:t>
      </w:r>
      <w:r>
        <w:t xml:space="preserve">   noel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</dc:title>
  <dcterms:created xsi:type="dcterms:W3CDTF">2021-10-11T13:25:34Z</dcterms:created>
  <dcterms:modified xsi:type="dcterms:W3CDTF">2021-10-11T13:25:34Z</dcterms:modified>
</cp:coreProperties>
</file>