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abab    </w:t>
      </w:r>
      <w:r>
        <w:t xml:space="preserve">   cdecde    </w:t>
      </w:r>
      <w:r>
        <w:t xml:space="preserve">   english    </w:t>
      </w:r>
      <w:r>
        <w:t xml:space="preserve">   greek    </w:t>
      </w:r>
      <w:r>
        <w:t xml:space="preserve">   latin    </w:t>
      </w:r>
      <w:r>
        <w:t xml:space="preserve">   lyrical    </w:t>
      </w:r>
      <w:r>
        <w:t xml:space="preserve">   middle french    </w:t>
      </w:r>
      <w:r>
        <w:t xml:space="preserve">   ode    </w:t>
      </w:r>
      <w:r>
        <w:t xml:space="preserve">   poem    </w:t>
      </w:r>
      <w:r>
        <w:t xml:space="preserve">   rhyme scheme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 </dc:title>
  <dcterms:created xsi:type="dcterms:W3CDTF">2021-10-11T13:37:44Z</dcterms:created>
  <dcterms:modified xsi:type="dcterms:W3CDTF">2021-10-11T13:37:44Z</dcterms:modified>
</cp:coreProperties>
</file>