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ous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tremendous    </w:t>
      </w:r>
      <w:r>
        <w:t xml:space="preserve">   marvellous    </w:t>
      </w:r>
      <w:r>
        <w:t xml:space="preserve">   enormous    </w:t>
      </w:r>
      <w:r>
        <w:t xml:space="preserve">   fabulous    </w:t>
      </w:r>
      <w:r>
        <w:t xml:space="preserve">   nervous    </w:t>
      </w:r>
      <w:r>
        <w:t xml:space="preserve">   poisonous    </w:t>
      </w:r>
      <w:r>
        <w:t xml:space="preserve">   mountainous    </w:t>
      </w:r>
      <w:r>
        <w:t xml:space="preserve">   jealous    </w:t>
      </w:r>
      <w:r>
        <w:t xml:space="preserve">   famous    </w:t>
      </w:r>
      <w:r>
        <w:t xml:space="preserve">   hazardous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suffix</dc:title>
  <dcterms:created xsi:type="dcterms:W3CDTF">2021-10-11T13:54:28Z</dcterms:created>
  <dcterms:modified xsi:type="dcterms:W3CDTF">2021-10-11T13:54:28Z</dcterms:modified>
</cp:coreProperties>
</file>