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bathing    </w:t>
      </w:r>
      <w:r>
        <w:t xml:space="preserve">   disability    </w:t>
      </w:r>
      <w:r>
        <w:t xml:space="preserve">   bedroom    </w:t>
      </w:r>
      <w:r>
        <w:t xml:space="preserve">   health care    </w:t>
      </w:r>
      <w:r>
        <w:t xml:space="preserve">   elderly    </w:t>
      </w:r>
      <w:r>
        <w:t xml:space="preserve">   residential home    </w:t>
      </w:r>
      <w:r>
        <w:t xml:space="preserve">   hygiene    </w:t>
      </w:r>
      <w:r>
        <w:t xml:space="preserve">   personal    </w:t>
      </w:r>
      <w:r>
        <w:t xml:space="preserve">   care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</dc:title>
  <dcterms:created xsi:type="dcterms:W3CDTF">2021-10-11T14:15:37Z</dcterms:created>
  <dcterms:modified xsi:type="dcterms:W3CDTF">2021-10-11T14:15:37Z</dcterms:modified>
</cp:coreProperties>
</file>