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crypto currency    </w:t>
      </w:r>
      <w:r>
        <w:t xml:space="preserve">   money    </w:t>
      </w:r>
      <w:r>
        <w:t xml:space="preserve">   coins    </w:t>
      </w:r>
      <w:r>
        <w:t xml:space="preserve">   legal tender    </w:t>
      </w:r>
      <w:r>
        <w:t xml:space="preserve">   gold standard    </w:t>
      </w:r>
      <w:r>
        <w:t xml:space="preserve">   metal pieces    </w:t>
      </w:r>
      <w:r>
        <w:t xml:space="preserve">   currency    </w:t>
      </w:r>
      <w:r>
        <w:t xml:space="preserve">   salt    </w:t>
      </w:r>
      <w:r>
        <w:t xml:space="preserve">   commodity money    </w:t>
      </w:r>
      <w:r>
        <w:t xml:space="preserve">   bartering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2021-10-11T14:16:35Z</dcterms:created>
  <dcterms:modified xsi:type="dcterms:W3CDTF">2021-10-11T14:16:35Z</dcterms:modified>
</cp:coreProperties>
</file>