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countries that share the same border with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vegetable first grown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to the south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animal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continent is peru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 range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Tower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 on the western coast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bird that lives in the andes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official langiage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 city high in the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does peru celebrates its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Jungle that covers much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in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Pineapples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peruvian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city of peru</w:t>
            </w:r>
          </w:p>
        </w:tc>
      </w:tr>
    </w:tbl>
    <w:p>
      <w:pPr>
        <w:pStyle w:val="WordBankMedium"/>
      </w:pPr>
      <w:r>
        <w:t xml:space="preserve">   Vicuña Vicugna vicugna    </w:t>
      </w:r>
      <w:r>
        <w:t xml:space="preserve">   Sol    </w:t>
      </w:r>
      <w:r>
        <w:t xml:space="preserve">   Andes    </w:t>
      </w:r>
      <w:r>
        <w:t xml:space="preserve">   Chilie    </w:t>
      </w:r>
      <w:r>
        <w:t xml:space="preserve">   Latin America    </w:t>
      </w:r>
      <w:r>
        <w:t xml:space="preserve">   Pacific    </w:t>
      </w:r>
      <w:r>
        <w:t xml:space="preserve">   Amazon basin    </w:t>
      </w:r>
      <w:r>
        <w:t xml:space="preserve">   Lima    </w:t>
      </w:r>
      <w:r>
        <w:t xml:space="preserve">   December    </w:t>
      </w:r>
      <w:r>
        <w:t xml:space="preserve">   Avocado    </w:t>
      </w:r>
      <w:r>
        <w:t xml:space="preserve">   Andean condor    </w:t>
      </w:r>
      <w:r>
        <w:t xml:space="preserve">   Quechua    </w:t>
      </w:r>
      <w:r>
        <w:t xml:space="preserve">   Five    </w:t>
      </w:r>
      <w:r>
        <w:t xml:space="preserve">   Lost city    </w:t>
      </w:r>
      <w:r>
        <w:t xml:space="preserve">   Liman    </w:t>
      </w:r>
      <w:r>
        <w:t xml:space="preserve">   Intis    </w:t>
      </w:r>
      <w:r>
        <w:t xml:space="preserve">   Pinas    </w:t>
      </w:r>
      <w:r>
        <w:t xml:space="preserve">   Nasca    </w:t>
      </w:r>
      <w:r>
        <w:t xml:space="preserve">   SRA    </w:t>
      </w:r>
      <w:r>
        <w:t xml:space="preserve">   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2021-10-11T14:17:49Z</dcterms:created>
  <dcterms:modified xsi:type="dcterms:W3CDTF">2021-10-11T14:17:49Z</dcterms:modified>
</cp:coreProperties>
</file>