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conservation of energy    </w:t>
      </w:r>
      <w:r>
        <w:t xml:space="preserve">   electromagnetic induction    </w:t>
      </w:r>
      <w:r>
        <w:t xml:space="preserve">   electromagneticwave    </w:t>
      </w:r>
      <w:r>
        <w:t xml:space="preserve">   force    </w:t>
      </w:r>
      <w:r>
        <w:t xml:space="preserve">   frequency    </w:t>
      </w:r>
      <w:r>
        <w:t xml:space="preserve">   generator    </w:t>
      </w:r>
      <w:r>
        <w:t xml:space="preserve">   kinetic energy    </w:t>
      </w:r>
      <w:r>
        <w:t xml:space="preserve">   law of superposition    </w:t>
      </w:r>
      <w:r>
        <w:t xml:space="preserve">   longitudinalwave    </w:t>
      </w:r>
      <w:r>
        <w:t xml:space="preserve">   magnet    </w:t>
      </w:r>
      <w:r>
        <w:t xml:space="preserve">   magnetic field    </w:t>
      </w:r>
      <w:r>
        <w:t xml:space="preserve">   mechanical energy    </w:t>
      </w:r>
      <w:r>
        <w:t xml:space="preserve">   mechanical wave    </w:t>
      </w:r>
      <w:r>
        <w:t xml:space="preserve">   medium    </w:t>
      </w:r>
      <w:r>
        <w:t xml:space="preserve">   motor    </w:t>
      </w:r>
      <w:r>
        <w:t xml:space="preserve">   photon    </w:t>
      </w:r>
      <w:r>
        <w:t xml:space="preserve">   pitch    </w:t>
      </w:r>
      <w:r>
        <w:t xml:space="preserve">   potential energy    </w:t>
      </w:r>
      <w:r>
        <w:t xml:space="preserve">   power    </w:t>
      </w:r>
      <w:r>
        <w:t xml:space="preserve">   transversewave    </w:t>
      </w:r>
      <w:r>
        <w:t xml:space="preserve">   vibration    </w:t>
      </w:r>
      <w:r>
        <w:t xml:space="preserve">   wave    </w:t>
      </w:r>
      <w:r>
        <w:t xml:space="preserve">   wavelength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2021-10-11T14:25:09Z</dcterms:created>
  <dcterms:modified xsi:type="dcterms:W3CDTF">2021-10-11T14:25:09Z</dcterms:modified>
</cp:coreProperties>
</file>