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indeed wow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Chuck Feeney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yupyup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xv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yup1!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yeeah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yessum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fxvsd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</w:t>
            </w:r>
          </w:p>
        </w:tc>
      </w:tr>
    </w:tbl>
    <w:p>
      <w:pPr>
        <w:pStyle w:val="WordBankLarge"/>
      </w:pPr>
      <w:r>
        <w:t xml:space="preserve">   ganghi    </w:t>
      </w:r>
      <w:r>
        <w:t xml:space="preserve">   harrietstowe    </w:t>
      </w:r>
      <w:r>
        <w:t xml:space="preserve">   edgarallanpoe    </w:t>
      </w:r>
      <w:r>
        <w:t xml:space="preserve">   maya angelou    </w:t>
      </w:r>
      <w:r>
        <w:t xml:space="preserve">   hermanmelville    </w:t>
      </w:r>
      <w:r>
        <w:t xml:space="preserve">   bettysmith    </w:t>
      </w:r>
      <w:r>
        <w:t xml:space="preserve">   c.s.lewis    </w:t>
      </w:r>
      <w:r>
        <w:t xml:space="preserve">   berniceking    </w:t>
      </w:r>
      <w:r>
        <w:t xml:space="preserve">   cleowade    </w:t>
      </w:r>
      <w:r>
        <w:t xml:space="preserve">   motherteresa    </w:t>
      </w:r>
      <w:r>
        <w:t xml:space="preserve">   shanlynma    </w:t>
      </w:r>
      <w:r>
        <w:t xml:space="preserve">   ednachaves    </w:t>
      </w:r>
      <w:r>
        <w:t xml:space="preserve">   magaretfuller    </w:t>
      </w:r>
      <w:r>
        <w:t xml:space="preserve">   jessicagrands    </w:t>
      </w:r>
      <w:r>
        <w:t xml:space="preserve">   zerlinamaxwell    </w:t>
      </w:r>
      <w:r>
        <w:t xml:space="preserve">   strivemasiyiwa    </w:t>
      </w:r>
      <w:r>
        <w:t xml:space="preserve">   brianacton    </w:t>
      </w:r>
      <w:r>
        <w:t xml:space="preserve">   CarolineLeaf    </w:t>
      </w:r>
      <w:r>
        <w:t xml:space="preserve">   robertsolomon    </w:t>
      </w:r>
      <w:r>
        <w:t xml:space="preserve">   delaneytarr    </w:t>
      </w:r>
      <w:r>
        <w:t xml:space="preserve">   johnnewton    </w:t>
      </w:r>
      <w:r>
        <w:t xml:space="preserve">   laurynhill    </w:t>
      </w:r>
      <w:r>
        <w:t xml:space="preserve">   tylerperry    </w:t>
      </w:r>
      <w:r>
        <w:t xml:space="preserve">   samwalton    </w:t>
      </w:r>
      <w:r>
        <w:t xml:space="preserve">   joehill    </w:t>
      </w:r>
      <w:r>
        <w:t xml:space="preserve">   dowonchang    </w:t>
      </w:r>
      <w:r>
        <w:t xml:space="preserve">   cherwang    </w:t>
      </w:r>
      <w:r>
        <w:t xml:space="preserve">   whoopiGoldberg    </w:t>
      </w:r>
      <w:r>
        <w:t xml:space="preserve">   tylertrent    </w:t>
      </w:r>
      <w:r>
        <w:t xml:space="preserve">   melindagates    </w:t>
      </w:r>
      <w:r>
        <w:t xml:space="preserve">   ShirleyChisholm     </w:t>
      </w:r>
      <w:r>
        <w:t xml:space="preserve">   BillGates     </w:t>
      </w:r>
      <w:r>
        <w:t xml:space="preserve">   WarrenBuffett    </w:t>
      </w:r>
      <w:r>
        <w:t xml:space="preserve">   ChuckFeeney    </w:t>
      </w:r>
      <w:r>
        <w:t xml:space="preserve">   SalvadorDali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</dc:title>
  <dcterms:created xsi:type="dcterms:W3CDTF">2021-10-11T14:45:53Z</dcterms:created>
  <dcterms:modified xsi:type="dcterms:W3CDTF">2021-10-11T14:45:53Z</dcterms:modified>
</cp:coreProperties>
</file>