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 cal project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Angles which, drawn in standard position, share a terminal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Horizontal shift for a periodic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principle axis of symmetry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Trig function where adjacent is over 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circle with radius 1 which is centered at the origin on the x-y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unit for measuring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fixed points within the conic 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conic section that can be thought of as an inside-out ellipse.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 any given angle, its reference angle is an acute version of that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Equations relating the sines of the interior angles of a triangle and the corresponding opposite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ray where measurement of an angle stops.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line through the center which is perpendicular to the major 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horizontal distance required for the graph of a periodic function to complete one cycle.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unit of angle measure equal to  of a complete revolution</w:t>
            </w:r>
          </w:p>
        </w:tc>
      </w:tr>
    </w:tbl>
    <w:p>
      <w:pPr>
        <w:pStyle w:val="WordBankMedium"/>
      </w:pPr>
      <w:r>
        <w:t xml:space="preserve">   major axis     </w:t>
      </w:r>
      <w:r>
        <w:t xml:space="preserve">   lawofsine    </w:t>
      </w:r>
      <w:r>
        <w:t xml:space="preserve">   hyperbolas    </w:t>
      </w:r>
      <w:r>
        <w:t xml:space="preserve">   radians    </w:t>
      </w:r>
      <w:r>
        <w:t xml:space="preserve">   degrees    </w:t>
      </w:r>
      <w:r>
        <w:t xml:space="preserve">   terminalray    </w:t>
      </w:r>
      <w:r>
        <w:t xml:space="preserve">   cosine    </w:t>
      </w:r>
      <w:r>
        <w:t xml:space="preserve">   phaseshift    </w:t>
      </w:r>
      <w:r>
        <w:t xml:space="preserve">   foci    </w:t>
      </w:r>
      <w:r>
        <w:t xml:space="preserve">   coterminalangels    </w:t>
      </w:r>
      <w:r>
        <w:t xml:space="preserve">   minoraxis    </w:t>
      </w:r>
      <w:r>
        <w:t xml:space="preserve">   period    </w:t>
      </w:r>
      <w:r>
        <w:t xml:space="preserve">   referenceangle    </w:t>
      </w:r>
      <w:r>
        <w:t xml:space="preserve">   unitcircle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 cal project </dc:title>
  <dcterms:created xsi:type="dcterms:W3CDTF">2021-10-11T14:44:38Z</dcterms:created>
  <dcterms:modified xsi:type="dcterms:W3CDTF">2021-10-11T14:44:38Z</dcterms:modified>
</cp:coreProperties>
</file>