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prelaw    </w:t>
      </w:r>
      <w:r>
        <w:t xml:space="preserve">   prefer    </w:t>
      </w:r>
      <w:r>
        <w:t xml:space="preserve">   pronoun    </w:t>
      </w:r>
      <w:r>
        <w:t xml:space="preserve">   mislaid    </w:t>
      </w:r>
      <w:r>
        <w:t xml:space="preserve">   interview    </w:t>
      </w:r>
      <w:r>
        <w:t xml:space="preserve">   discontinue    </w:t>
      </w:r>
      <w:r>
        <w:t xml:space="preserve">   relate    </w:t>
      </w:r>
      <w:r>
        <w:t xml:space="preserve">   information    </w:t>
      </w:r>
      <w:r>
        <w:t xml:space="preserve">   restate    </w:t>
      </w:r>
      <w:r>
        <w:t xml:space="preserve">   reenter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2021-10-11T14:46:16Z</dcterms:created>
  <dcterms:modified xsi:type="dcterms:W3CDTF">2021-10-11T14:46:16Z</dcterms:modified>
</cp:coreProperties>
</file>