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prohibition 1920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alcohol    </w:t>
      </w:r>
      <w:r>
        <w:t xml:space="preserve">   gangs    </w:t>
      </w:r>
      <w:r>
        <w:t xml:space="preserve">   government    </w:t>
      </w:r>
      <w:r>
        <w:t xml:space="preserve">   mobs    </w:t>
      </w:r>
      <w:r>
        <w:t xml:space="preserve">   moonshine    </w:t>
      </w:r>
      <w:r>
        <w:t xml:space="preserve">   Nascar    </w:t>
      </w:r>
      <w:r>
        <w:t xml:space="preserve">   progressive    </w:t>
      </w:r>
      <w:r>
        <w:t xml:space="preserve">   prohibition    </w:t>
      </w:r>
      <w:r>
        <w:t xml:space="preserve">   speakeasies    </w:t>
      </w:r>
      <w:r>
        <w:t xml:space="preserve">   temperance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prohibition 1920</dc:title>
  <dcterms:created xsi:type="dcterms:W3CDTF">2021-10-11T14:55:52Z</dcterms:created>
  <dcterms:modified xsi:type="dcterms:W3CDTF">2021-10-11T14:55:52Z</dcterms:modified>
</cp:coreProperties>
</file>