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Ενότητα 35: Μαγεία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</w:tr>
    </w:tbl>
    <w:p>
      <w:pPr>
        <w:pStyle w:val="WordBankMedium"/>
      </w:pPr>
      <w:r>
        <w:t xml:space="preserve">   ΜΑΓΟΣ    </w:t>
      </w:r>
      <w:r>
        <w:t xml:space="preserve">   ΒΟΥΛΗΣΗ    </w:t>
      </w:r>
      <w:r>
        <w:t xml:space="preserve">   ΚΟΙΝΩΝΙΑ    </w:t>
      </w:r>
      <w:r>
        <w:t xml:space="preserve">   ΕΚΚΛΗΣΙΑ    </w:t>
      </w:r>
      <w:r>
        <w:t xml:space="preserve">   ΔΥΝΑΜΗ    </w:t>
      </w:r>
      <w:r>
        <w:t xml:space="preserve">   ΛΑΤΡΕΙΑ    </w:t>
      </w:r>
      <w:r>
        <w:t xml:space="preserve">   ΜΥΣΤΗΡΙΟ    </w:t>
      </w:r>
      <w:r>
        <w:t xml:space="preserve">   ΙΕΡΕΑΣ    </w:t>
      </w:r>
      <w:r>
        <w:t xml:space="preserve">   ΜΑΥΡΗ    </w:t>
      </w:r>
      <w:r>
        <w:t xml:space="preserve">   ΛΕΥΚΗ    </w:t>
      </w:r>
      <w:r>
        <w:t xml:space="preserve">   ΣΩΤΗΡΙΑ    </w:t>
      </w:r>
      <w:r>
        <w:t xml:space="preserve">   ΤΕΛΕΤΟΥΡΓΙΕΣ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Ενότητα 35: Μαγεία</dc:title>
  <dcterms:created xsi:type="dcterms:W3CDTF">2021-10-11T22:43:49Z</dcterms:created>
  <dcterms:modified xsi:type="dcterms:W3CDTF">2021-10-11T22:43:49Z</dcterms:modified>
</cp:coreProperties>
</file>