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visible    </w:t>
      </w:r>
      <w:r>
        <w:t xml:space="preserve">   insecure    </w:t>
      </w:r>
      <w:r>
        <w:t xml:space="preserve">   inactive    </w:t>
      </w:r>
      <w:r>
        <w:t xml:space="preserve">   incompatible    </w:t>
      </w:r>
      <w:r>
        <w:t xml:space="preserve">   indefinitely    </w:t>
      </w:r>
      <w:r>
        <w:t xml:space="preserve">   inconsiderate    </w:t>
      </w:r>
      <w:r>
        <w:t xml:space="preserve">   incorrect    </w:t>
      </w:r>
      <w:r>
        <w:t xml:space="preserve">   incredible    </w:t>
      </w:r>
      <w:r>
        <w:t xml:space="preserve">   independent    </w:t>
      </w:r>
      <w:r>
        <w:t xml:space="preserve">   incapable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</dc:title>
  <dcterms:created xsi:type="dcterms:W3CDTF">2021-10-11T09:37:40Z</dcterms:created>
  <dcterms:modified xsi:type="dcterms:W3CDTF">2021-10-11T09:37:40Z</dcterms:modified>
</cp:coreProperties>
</file>