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Σταυρόλεξο Ιστορικών Γεγονότων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Συλλογικό έργο 33 τόμων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Κυβερνήτης της Ελλάδας το 1828-1831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Διαφωτιστής που έγγραψε για τα φυσικά δικαιώματα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Σημαντική μάχη του Θεόδωρου Κολοκοτρώνη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Κίνημα του 1908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Πολιτικός που δέσποζε την περίοδο του 1864-1881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Τι καθιερώθηκε να γιορτάζουμε την 1η Μαίου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Πολέμησε στο Χάνι της Γραβιάς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΄Τις πταίει;΄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Πρώτος πρόεδρος των ΗΠΑ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Απόλυτος μονάρχης το 1835-1843</w:t>
            </w:r>
          </w:p>
        </w:tc>
      </w:tr>
    </w:tbl>
    <w:p>
      <w:pPr>
        <w:pStyle w:val="WordBankLarge"/>
      </w:pPr>
      <w:r>
        <w:t xml:space="preserve">   Τζον Λοκ    </w:t>
      </w:r>
      <w:r>
        <w:t xml:space="preserve">   Εγκυκλοπαίδεια    </w:t>
      </w:r>
      <w:r>
        <w:t xml:space="preserve">   Τζορτζ Ουάσινγκτον    </w:t>
      </w:r>
      <w:r>
        <w:t xml:space="preserve">   Οδυσσέας Ανδρούτσος    </w:t>
      </w:r>
      <w:r>
        <w:t xml:space="preserve">   Ιωάννης Καποδίστριας    </w:t>
      </w:r>
      <w:r>
        <w:t xml:space="preserve">   Εργατική Πρωτομαγία    </w:t>
      </w:r>
      <w:r>
        <w:t xml:space="preserve">   Άλωση Τριπολιτσάς    </w:t>
      </w:r>
      <w:r>
        <w:t xml:space="preserve">   Αλέξανδρος Κουμούνδουρος    </w:t>
      </w:r>
      <w:r>
        <w:t xml:space="preserve">   Χαρίλαος Τρικούπης     </w:t>
      </w:r>
      <w:r>
        <w:t xml:space="preserve">   Κίνημα Νεότουρκων    </w:t>
      </w:r>
      <w:r>
        <w:t xml:space="preserve">   Όθωνας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Ιστορικών Γεγονότων</dc:title>
  <dcterms:created xsi:type="dcterms:W3CDTF">2021-10-11T22:46:00Z</dcterms:created>
  <dcterms:modified xsi:type="dcterms:W3CDTF">2021-10-11T22:46:00Z</dcterms:modified>
</cp:coreProperties>
</file>