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פרשת שלח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</w:tr>
    </w:tbl>
    <w:p>
      <w:pPr>
        <w:pStyle w:val="WordBankLarge"/>
      </w:pPr>
      <w:r>
        <w:t xml:space="preserve">   איל    </w:t>
      </w:r>
      <w:r>
        <w:t xml:space="preserve">   בבואכם    </w:t>
      </w:r>
      <w:r>
        <w:t xml:space="preserve">   בן בקר    </w:t>
      </w:r>
      <w:r>
        <w:t xml:space="preserve">   הין    </w:t>
      </w:r>
      <w:r>
        <w:t xml:space="preserve">   חברון    </w:t>
      </w:r>
      <w:r>
        <w:t xml:space="preserve">   חלה    </w:t>
      </w:r>
      <w:r>
        <w:t xml:space="preserve">   יהושע בן נון    </w:t>
      </w:r>
      <w:r>
        <w:t xml:space="preserve">   יין    </w:t>
      </w:r>
      <w:r>
        <w:t xml:space="preserve">   כבש    </w:t>
      </w:r>
      <w:r>
        <w:t xml:space="preserve">   כי תבאו    </w:t>
      </w:r>
      <w:r>
        <w:t xml:space="preserve">   כלב    </w:t>
      </w:r>
      <w:r>
        <w:t xml:space="preserve">   מדבר פארן    </w:t>
      </w:r>
      <w:r>
        <w:t xml:space="preserve">   מנחה    </w:t>
      </w:r>
      <w:r>
        <w:t xml:space="preserve">   מרגלים    </w:t>
      </w:r>
      <w:r>
        <w:t xml:space="preserve">   נדבה    </w:t>
      </w:r>
      <w:r>
        <w:t xml:space="preserve">   נדר    </w:t>
      </w:r>
      <w:r>
        <w:t xml:space="preserve">   נחל אשכול    </w:t>
      </w:r>
      <w:r>
        <w:t xml:space="preserve">   נסכים    </w:t>
      </w:r>
      <w:r>
        <w:t xml:space="preserve">   נשיא    </w:t>
      </w:r>
      <w:r>
        <w:t xml:space="preserve">   עמלק    </w:t>
      </w:r>
      <w:r>
        <w:t xml:space="preserve">   עמר    </w:t>
      </w:r>
      <w:r>
        <w:t xml:space="preserve">   עריסתכם    </w:t>
      </w:r>
      <w:r>
        <w:t xml:space="preserve">   עשרון    </w:t>
      </w:r>
      <w:r>
        <w:t xml:space="preserve">   ציצית    </w:t>
      </w:r>
      <w:r>
        <w:t xml:space="preserve">   שמן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פרשת שלח</dc:title>
  <dcterms:created xsi:type="dcterms:W3CDTF">2021-10-11T22:46:29Z</dcterms:created>
  <dcterms:modified xsi:type="dcterms:W3CDTF">2021-10-11T22:46:29Z</dcterms:modified>
</cp:coreProperties>
</file>