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سورة العلق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Taught    </w:t>
      </w:r>
      <w:r>
        <w:t xml:space="preserve">   substance    </w:t>
      </w:r>
      <w:r>
        <w:t xml:space="preserve">   associates    </w:t>
      </w:r>
      <w:r>
        <w:t xml:space="preserve">   prays    </w:t>
      </w:r>
      <w:r>
        <w:t xml:space="preserve">   guidance    </w:t>
      </w:r>
      <w:r>
        <w:t xml:space="preserve">   servant    </w:t>
      </w:r>
      <w:r>
        <w:t xml:space="preserve">   righteousness    </w:t>
      </w:r>
      <w:r>
        <w:t xml:space="preserve">   prostrate    </w:t>
      </w:r>
      <w:r>
        <w:t xml:space="preserve">   forelock    </w:t>
      </w:r>
      <w:r>
        <w:t xml:space="preserve">   generous    </w:t>
      </w:r>
      <w:r>
        <w:t xml:space="preserve">   recite    </w:t>
      </w:r>
      <w:r>
        <w:t xml:space="preserve">   lord    </w:t>
      </w:r>
      <w:r>
        <w:t xml:space="preserve">   hereafter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العلق</dc:title>
  <dcterms:created xsi:type="dcterms:W3CDTF">2021-10-11T22:45:18Z</dcterms:created>
  <dcterms:modified xsi:type="dcterms:W3CDTF">2021-10-11T22:45:18Z</dcterms:modified>
</cp:coreProperties>
</file>