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三字经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</w:tr>
    </w:tbl>
    <w:p>
      <w:pPr>
        <w:pStyle w:val="WordBankMedium"/>
      </w:pPr>
      <w:r>
        <w:t xml:space="preserve">    习相远。    </w:t>
      </w:r>
      <w:r>
        <w:t xml:space="preserve">    择邻处。    </w:t>
      </w:r>
      <w:r>
        <w:t xml:space="preserve">    断机杼。    </w:t>
      </w:r>
      <w:r>
        <w:t xml:space="preserve">   人之初，    </w:t>
      </w:r>
      <w:r>
        <w:t xml:space="preserve">   名俱扬。    </w:t>
      </w:r>
      <w:r>
        <w:t xml:space="preserve">   子不学，    </w:t>
      </w:r>
      <w:r>
        <w:t xml:space="preserve">   性乃迁。    </w:t>
      </w:r>
      <w:r>
        <w:t xml:space="preserve">   性本善。    </w:t>
      </w:r>
      <w:r>
        <w:t xml:space="preserve">   性相近,    </w:t>
      </w:r>
      <w:r>
        <w:t xml:space="preserve">   教之道,     </w:t>
      </w:r>
      <w:r>
        <w:t xml:space="preserve">   教五子，     </w:t>
      </w:r>
      <w:r>
        <w:t xml:space="preserve">   昔孟母，    </w:t>
      </w:r>
      <w:r>
        <w:t xml:space="preserve">   有义方。    </w:t>
      </w:r>
      <w:r>
        <w:t xml:space="preserve">   窦燕山，     </w:t>
      </w:r>
      <w:r>
        <w:t xml:space="preserve">   贵以专。    </w:t>
      </w:r>
      <w:r>
        <w:t xml:space="preserve">   苟不教,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三字经</dc:title>
  <dcterms:created xsi:type="dcterms:W3CDTF">2021-10-11T22:45:15Z</dcterms:created>
  <dcterms:modified xsi:type="dcterms:W3CDTF">2021-10-11T22:45:15Z</dcterms:modified>
</cp:coreProperties>
</file>