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السنة الثانية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</w:tr>
    </w:tbl>
    <w:p>
      <w:pPr>
        <w:pStyle w:val="WordBankMedium"/>
      </w:pPr>
      <w:r>
        <w:t xml:space="preserve">   خردل    </w:t>
      </w:r>
      <w:r>
        <w:t xml:space="preserve">   باذنجان    </w:t>
      </w:r>
      <w:r>
        <w:t xml:space="preserve">   خيار    </w:t>
      </w:r>
      <w:r>
        <w:t xml:space="preserve">   فلفل    </w:t>
      </w:r>
      <w:r>
        <w:t xml:space="preserve">   ثوم    </w:t>
      </w:r>
      <w:r>
        <w:t xml:space="preserve">   بصل    </w:t>
      </w:r>
      <w:r>
        <w:t xml:space="preserve">   كيوي    </w:t>
      </w:r>
      <w:r>
        <w:t xml:space="preserve">   مانجو    </w:t>
      </w:r>
      <w:r>
        <w:t xml:space="preserve">   بطيخ    </w:t>
      </w:r>
      <w:r>
        <w:t xml:space="preserve">   برتقال    </w:t>
      </w:r>
      <w:r>
        <w:t xml:space="preserve">   تفاح    </w:t>
      </w:r>
      <w:r>
        <w:t xml:space="preserve">   حليب    </w:t>
      </w:r>
      <w:r>
        <w:t xml:space="preserve">   عصير    </w:t>
      </w:r>
      <w:r>
        <w:t xml:space="preserve">   قهوة    </w:t>
      </w:r>
      <w:r>
        <w:t xml:space="preserve">   شاي    </w:t>
      </w:r>
      <w:r>
        <w:t xml:space="preserve">   كعك    </w:t>
      </w:r>
      <w:r>
        <w:t xml:space="preserve">   شكولاتة    </w:t>
      </w:r>
      <w:r>
        <w:t xml:space="preserve">   بسكويت    </w:t>
      </w:r>
      <w:r>
        <w:t xml:space="preserve">   شعرية    </w:t>
      </w:r>
      <w:r>
        <w:t xml:space="preserve">   سمك    </w:t>
      </w:r>
      <w:r>
        <w:t xml:space="preserve">   مكرونة    </w:t>
      </w:r>
      <w:r>
        <w:t xml:space="preserve">   لحم    </w:t>
      </w:r>
      <w:r>
        <w:t xml:space="preserve">   خبز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السنة الثانية</dc:title>
  <dcterms:created xsi:type="dcterms:W3CDTF">2021-10-11T22:45:29Z</dcterms:created>
  <dcterms:modified xsi:type="dcterms:W3CDTF">2021-10-11T22:45:29Z</dcterms:modified>
</cp:coreProperties>
</file>