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Компанийн тухай хуулийн 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Компанийн дүрэмд нэмэлт, өөрчлөлт оруулах, компанийн дүрмийн шинэчилсэн найруулгыг бүртгүүлэхэд бүрдүүлэх баримт бичиг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Компанийн нийт гаргасан энгийн хувьцааны 50-аас дээш хувийг өөр /толгой/ компани дангаараа буюу нэгдмэл сонирхолтой этгээдтэй хамтран эзэмшдэг бие даасан компани.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Компанийн нийт гаргасан энгийн хувьцааны 20-50 хувийг өөр /толгой/ компани дангаараа буюу нэгдмэл сонирхолтой этгээдтэй хамтран эзэмшиж байгаа компани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Компанийг татан буулгах үед түүний өр төлбөрийг барагдуулхад мөрдөх хууль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Ногдол ашгийг компанийн татвар төлсний дараах ямар ашгаас хуваарилах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Компанийн дүрэмд заавал тусгах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Шүүх компанийг татан буулгах үндэслэл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Компани үүсгэн байгуулах хурлыг зарлан хуралдуулах эрх бүхий этгээд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Хувьцаа эзэмшигчийн оруулсан хөрөнгө нь хувьцаанд хуваагдаж, хувьцаа нь үнэт цаасны арилжаа эрхлэх байгууллагад бүртгэгдэж, нийтэд чөлөөтэй арилжаалагддаг компани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Компанийн гаргасан энгийн хувьцааны гуравны нэг буюу түүнээс дээш хэмжээний хувьцаа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Зарласан хувьцаанаас хувьцаа эзэмшигчдийн худалдан авч эзэмшсэн хэсэг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Эргүүлэн худалдан авсан хувьцаа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Компанийн балансад тусгагдсан биет болон биет бус хөрөнгийн дүнгээс компанийн нийт өр төлбөрийг хасаад үлдсэн хэсэг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Компанийн хэлбэр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Хувьцааны төрөл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Компанийн энгийн болон давуу эрхийн хувьцааны тоог компанийн  дүрмээр тогтоосон хувьцаа.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хувьцаа эзэмшигчийн оруулсан хөрөнгө нь хувьцаанд хуваагдаж, хувьцаа нь үнэт цаасны хадгаламжийн үйл ажиллагаа эрхлэх байгууллагад бүртгэгдэж, үнэт цаасны арилжаа эрхлэх байгууллагаас гадуур зах зээлд хаалттай хүрээнд арилжаалагддаг компани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Хувьцааны төрөл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анхүү, эдийн засгийн үйл ажиллагаанд хийх аудиторын шалгалтын төрөл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Компани байгуулах тухай шийдвэр гарснаас хойш хэд хоногийн дотор компанийг улсын бүртгэлд бүртгүүлэх вэ?</w:t>
            </w:r>
          </w:p>
        </w:tc>
      </w:tr>
    </w:tbl>
    <w:p>
      <w:pPr>
        <w:pStyle w:val="WordBankLarge"/>
      </w:pPr>
      <w:r>
        <w:t xml:space="preserve">   НЭЭЛТТЭЙХУВЬЦААТ    </w:t>
      </w:r>
      <w:r>
        <w:t xml:space="preserve">   ХААЛТТАЙХУВЬЦААТ    </w:t>
      </w:r>
      <w:r>
        <w:t xml:space="preserve">   ДАМПУУРСАН    </w:t>
      </w:r>
      <w:r>
        <w:t xml:space="preserve">   ХАРААТ    </w:t>
      </w:r>
      <w:r>
        <w:t xml:space="preserve">   ОХИН    </w:t>
      </w:r>
      <w:r>
        <w:t xml:space="preserve">   ЭНГИЙН    </w:t>
      </w:r>
      <w:r>
        <w:t xml:space="preserve">   ДАВУУЭРХИЙН    </w:t>
      </w:r>
      <w:r>
        <w:t xml:space="preserve">   ХУВЬЦААТКОМПАНИ    </w:t>
      </w:r>
      <w:r>
        <w:t xml:space="preserve">   ҮҮСГЭН БАЙГУУЛАГЧИД    </w:t>
      </w:r>
      <w:r>
        <w:t xml:space="preserve">   ГУЧ    </w:t>
      </w:r>
      <w:r>
        <w:t xml:space="preserve">   ЗАРЛАСАН    </w:t>
      </w:r>
      <w:r>
        <w:t xml:space="preserve">   ГАРГАСАНХУВЬЦАА    </w:t>
      </w:r>
      <w:r>
        <w:t xml:space="preserve">   ЦЭВЭР    </w:t>
      </w:r>
      <w:r>
        <w:t xml:space="preserve">   ХЯНАЛТЫНБАГЦ    </w:t>
      </w:r>
      <w:r>
        <w:t xml:space="preserve">   ИРГЭНИЙХУУЛЬ    </w:t>
      </w:r>
      <w:r>
        <w:t xml:space="preserve">   ӨРГӨДӨЛ    </w:t>
      </w:r>
      <w:r>
        <w:t xml:space="preserve">   ЭЭЛЖИТ    </w:t>
      </w:r>
      <w:r>
        <w:t xml:space="preserve">   ҮЙЛАЖИЛЛАГААНЫЧИГЛЭЛ    </w:t>
      </w:r>
      <w:r>
        <w:t xml:space="preserve">   ХАЛААСНЫ    </w:t>
      </w:r>
      <w:r>
        <w:t xml:space="preserve">   ӨӨРИЙН ХӨРӨНГӨ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Компанийн тухай хуулийн үгийн сүлжээ</dc:title>
  <dcterms:created xsi:type="dcterms:W3CDTF">2021-10-11T22:45:22Z</dcterms:created>
  <dcterms:modified xsi:type="dcterms:W3CDTF">2021-10-11T22:45:22Z</dcterms:modified>
</cp:coreProperties>
</file>