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戚繼光巧計退倭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灌</w:t>
            </w:r>
          </w:p>
        </w:tc>
      </w:tr>
    </w:tbl>
    <w:p>
      <w:pPr>
        <w:pStyle w:val="WordBankMedium"/>
      </w:pPr>
      <w:r>
        <w:t xml:space="preserve">   一聲令下    </w:t>
      </w:r>
      <w:r>
        <w:t xml:space="preserve">   不一會兒就    </w:t>
      </w:r>
      <w:r>
        <w:t xml:space="preserve">   侵擾    </w:t>
      </w:r>
      <w:r>
        <w:t xml:space="preserve">   堡壘    </w:t>
      </w:r>
      <w:r>
        <w:t xml:space="preserve">   士氣大振    </w:t>
      </w:r>
      <w:r>
        <w:t xml:space="preserve">   對策    </w:t>
      </w:r>
      <w:r>
        <w:t xml:space="preserve">   巧計退倭    </w:t>
      </w:r>
      <w:r>
        <w:t xml:space="preserve">   怎麼削都還是尖的    </w:t>
      </w:r>
      <w:r>
        <w:t xml:space="preserve">   揮舞    </w:t>
      </w:r>
      <w:r>
        <w:t xml:space="preserve">   撲打    </w:t>
      </w:r>
      <w:r>
        <w:t xml:space="preserve">   海盜    </w:t>
      </w:r>
      <w:r>
        <w:t xml:space="preserve">   灌到竹竿裏去    </w:t>
      </w:r>
      <w:r>
        <w:t xml:space="preserve">   營帳    </w:t>
      </w:r>
      <w:r>
        <w:t xml:space="preserve">   竹竿    </w:t>
      </w:r>
      <w:r>
        <w:t xml:space="preserve">   竹筒    </w:t>
      </w:r>
      <w:r>
        <w:t xml:space="preserve">   節節勝利    </w:t>
      </w:r>
      <w:r>
        <w:t xml:space="preserve">   累了大半夜    </w:t>
      </w:r>
      <w:r>
        <w:t xml:space="preserve">   落花流水    </w:t>
      </w:r>
      <w:r>
        <w:t xml:space="preserve">   配帶    </w:t>
      </w:r>
      <w:r>
        <w:t xml:space="preserve">   鋒利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戚繼光巧計退倭</dc:title>
  <dcterms:created xsi:type="dcterms:W3CDTF">2021-10-11T22:45:46Z</dcterms:created>
  <dcterms:modified xsi:type="dcterms:W3CDTF">2021-10-11T22:45:46Z</dcterms:modified>
</cp:coreProperties>
</file>