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 digraph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quench    </w:t>
      </w:r>
      <w:r>
        <w:t xml:space="preserve">   squid    </w:t>
      </w:r>
      <w:r>
        <w:t xml:space="preserve">   squirrel    </w:t>
      </w:r>
      <w:r>
        <w:t xml:space="preserve">   quest    </w:t>
      </w:r>
      <w:r>
        <w:t xml:space="preserve">   quilt    </w:t>
      </w:r>
      <w:r>
        <w:t xml:space="preserve">   quit    </w:t>
      </w:r>
      <w:r>
        <w:t xml:space="preserve">   quiz    </w:t>
      </w:r>
      <w:r>
        <w:t xml:space="preserve">   quick    </w:t>
      </w:r>
      <w:r>
        <w:t xml:space="preserve">   quack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 digraph</dc:title>
  <dcterms:created xsi:type="dcterms:W3CDTF">2021-10-11T15:05:20Z</dcterms:created>
  <dcterms:modified xsi:type="dcterms:W3CDTF">2021-10-11T15:05:20Z</dcterms:modified>
</cp:coreProperties>
</file>