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quigleys wild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farmyard    </w:t>
      </w:r>
      <w:r>
        <w:t xml:space="preserve">   excitable    </w:t>
      </w:r>
      <w:r>
        <w:t xml:space="preserve">   crocodiles    </w:t>
      </w:r>
      <w:r>
        <w:t xml:space="preserve">   countryside    </w:t>
      </w:r>
      <w:r>
        <w:t xml:space="preserve">   rhinos    </w:t>
      </w:r>
      <w:r>
        <w:t xml:space="preserve">   guide    </w:t>
      </w:r>
      <w:r>
        <w:t xml:space="preserve">   tour    </w:t>
      </w:r>
      <w:r>
        <w:t xml:space="preserve">   wildlife    </w:t>
      </w:r>
      <w:r>
        <w:t xml:space="preserve">   meerkats    </w:t>
      </w:r>
      <w:r>
        <w:t xml:space="preserve">   animals    </w:t>
      </w:r>
      <w:r>
        <w:t xml:space="preserve">   gardens    </w:t>
      </w:r>
      <w:r>
        <w:t xml:space="preserve">   quigleys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quigleys wild life</dc:title>
  <dcterms:created xsi:type="dcterms:W3CDTF">2021-10-11T15:07:06Z</dcterms:created>
  <dcterms:modified xsi:type="dcterms:W3CDTF">2021-10-11T15:07:06Z</dcterms:modified>
</cp:coreProperties>
</file>