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rainforest trees &amp; plants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coffee plant    </w:t>
      </w:r>
      <w:r>
        <w:t xml:space="preserve">   monkey bush vine    </w:t>
      </w:r>
      <w:r>
        <w:t xml:space="preserve">   bromeliads    </w:t>
      </w:r>
      <w:r>
        <w:t xml:space="preserve">   passion fruit flower    </w:t>
      </w:r>
      <w:r>
        <w:t xml:space="preserve">   giant water lilies    </w:t>
      </w:r>
      <w:r>
        <w:t xml:space="preserve">   cacao    </w:t>
      </w:r>
      <w:r>
        <w:t xml:space="preserve">   orchids    </w:t>
      </w:r>
      <w:r>
        <w:t xml:space="preserve">   rubber tree    </w:t>
      </w:r>
      <w:r>
        <w:t xml:space="preserve">   heliconia flower    </w:t>
      </w:r>
      <w:r>
        <w:t xml:space="preserve">   banana tree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rainforest trees &amp; plants</dc:title>
  <dcterms:created xsi:type="dcterms:W3CDTF">2021-10-11T15:11:48Z</dcterms:created>
  <dcterms:modified xsi:type="dcterms:W3CDTF">2021-10-11T15:11:48Z</dcterms:modified>
</cp:coreProperties>
</file>