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recycliying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bins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Bruslee    </w:t>
      </w:r>
      <w:r>
        <w:t xml:space="preserve">   council    </w:t>
      </w:r>
      <w:r>
        <w:t xml:space="preserve">   dumps    </w:t>
      </w:r>
      <w:r>
        <w:t xml:space="preserve">   eco    </w:t>
      </w:r>
      <w:r>
        <w:t xml:space="preserve">   grass    </w:t>
      </w:r>
      <w:r>
        <w:t xml:space="preserve">   paper    </w:t>
      </w:r>
      <w:r>
        <w:t xml:space="preserve">   plastic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tins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recycliying</dc:title>
  <dcterms:created xsi:type="dcterms:W3CDTF">2021-10-11T15:20:08Z</dcterms:created>
  <dcterms:modified xsi:type="dcterms:W3CDTF">2021-10-11T15:20:08Z</dcterms:modified>
</cp:coreProperties>
</file>