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timber    </w:t>
      </w:r>
      <w:r>
        <w:t xml:space="preserve">   peat    </w:t>
      </w:r>
      <w:r>
        <w:t xml:space="preserve">   hydropower    </w:t>
      </w:r>
      <w:r>
        <w:t xml:space="preserve">   solar radiation    </w:t>
      </w:r>
      <w:r>
        <w:t xml:space="preserve">   tides    </w:t>
      </w:r>
      <w:r>
        <w:t xml:space="preserve">   ocean currents    </w:t>
      </w:r>
      <w:r>
        <w:t xml:space="preserve">   waves    </w:t>
      </w:r>
      <w:r>
        <w:t xml:space="preserve">   petroleum    </w:t>
      </w:r>
      <w:r>
        <w:t xml:space="preserve">   natural gas    </w:t>
      </w:r>
      <w:r>
        <w:t xml:space="preserve">   coal    </w:t>
      </w:r>
      <w:r>
        <w:t xml:space="preserve">   biomass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</dc:title>
  <dcterms:created xsi:type="dcterms:W3CDTF">2021-10-11T15:26:15Z</dcterms:created>
  <dcterms:modified xsi:type="dcterms:W3CDTF">2021-10-11T15:26:15Z</dcterms:modified>
</cp:coreProperties>
</file>