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cycle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transportation    </w:t>
      </w:r>
      <w:r>
        <w:t xml:space="preserve">   time    </w:t>
      </w:r>
      <w:r>
        <w:t xml:space="preserve">   lava    </w:t>
      </w:r>
      <w:r>
        <w:t xml:space="preserve">   weathering    </w:t>
      </w:r>
      <w:r>
        <w:t xml:space="preserve">   heat    </w:t>
      </w:r>
      <w:r>
        <w:t xml:space="preserve">   pressure    </w:t>
      </w:r>
      <w:r>
        <w:t xml:space="preserve">   igneous    </w:t>
      </w:r>
      <w:r>
        <w:t xml:space="preserve">   metamorphic    </w:t>
      </w:r>
      <w:r>
        <w:t xml:space="preserve">   sedimentary    </w:t>
      </w:r>
      <w:r>
        <w:t xml:space="preserve">   rockcycle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key words</dc:title>
  <dcterms:created xsi:type="dcterms:W3CDTF">2021-10-11T15:39:51Z</dcterms:created>
  <dcterms:modified xsi:type="dcterms:W3CDTF">2021-10-11T15:39:51Z</dcterms:modified>
</cp:coreProperties>
</file>