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marble    </w:t>
      </w:r>
      <w:r>
        <w:t xml:space="preserve">   Obsidian    </w:t>
      </w:r>
      <w:r>
        <w:t xml:space="preserve">   shale    </w:t>
      </w:r>
      <w:r>
        <w:t xml:space="preserve">   sandstone    </w:t>
      </w:r>
      <w:r>
        <w:t xml:space="preserve">   limestone    </w:t>
      </w:r>
      <w:r>
        <w:t xml:space="preserve">   tuff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basalt    </w:t>
      </w:r>
      <w:r>
        <w:t xml:space="preserve">   quartz    </w:t>
      </w:r>
      <w:r>
        <w:t xml:space="preserve">   chert    </w:t>
      </w:r>
      <w:r>
        <w:t xml:space="preserve">   diamond    </w:t>
      </w:r>
      <w:r>
        <w:t xml:space="preserve">   gold    </w:t>
      </w:r>
      <w:r>
        <w:t xml:space="preserve">   coal    </w:t>
      </w:r>
      <w:r>
        <w:t xml:space="preserve">   diorite    </w:t>
      </w:r>
      <w:r>
        <w:t xml:space="preserve">   flint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2021-10-11T15:41:09Z</dcterms:created>
  <dcterms:modified xsi:type="dcterms:W3CDTF">2021-10-11T15:41:09Z</dcterms:modified>
</cp:coreProperties>
</file>