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decide    </w:t>
      </w:r>
      <w:r>
        <w:t xml:space="preserve">   sister    </w:t>
      </w:r>
      <w:r>
        <w:t xml:space="preserve">   sleepless    </w:t>
      </w:r>
      <w:r>
        <w:t xml:space="preserve">   once    </w:t>
      </w:r>
      <w:r>
        <w:t xml:space="preserve">   across    </w:t>
      </w:r>
      <w:r>
        <w:t xml:space="preserve">   explain    </w:t>
      </w:r>
      <w:r>
        <w:t xml:space="preserve">   Saturday    </w:t>
      </w:r>
      <w:r>
        <w:t xml:space="preserve">   September    </w:t>
      </w:r>
      <w:r>
        <w:t xml:space="preserve">   son    </w:t>
      </w:r>
      <w:r>
        <w:t xml:space="preserve">  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sound words</dc:title>
  <dcterms:created xsi:type="dcterms:W3CDTF">2021-10-11T15:53:27Z</dcterms:created>
  <dcterms:modified xsi:type="dcterms:W3CDTF">2021-10-11T15:53:27Z</dcterms:modified>
</cp:coreProperties>
</file>