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sun glasses    </w:t>
      </w:r>
      <w:r>
        <w:t xml:space="preserve">   main sheet    </w:t>
      </w:r>
      <w:r>
        <w:t xml:space="preserve">   boom    </w:t>
      </w:r>
      <w:r>
        <w:t xml:space="preserve">   mast    </w:t>
      </w:r>
      <w:r>
        <w:t xml:space="preserve">   wind    </w:t>
      </w:r>
      <w:r>
        <w:t xml:space="preserve">   dagger board    </w:t>
      </w:r>
      <w:r>
        <w:t xml:space="preserve">   rudder    </w:t>
      </w:r>
      <w:r>
        <w:t xml:space="preserve">   sail    </w:t>
      </w:r>
      <w:r>
        <w:t xml:space="preserve">   boat    </w:t>
      </w:r>
      <w:r>
        <w:t xml:space="preserve">   air 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sailing</dc:title>
  <dcterms:created xsi:type="dcterms:W3CDTF">2021-10-11T15:59:28Z</dcterms:created>
  <dcterms:modified xsi:type="dcterms:W3CDTF">2021-10-11T15:59:28Z</dcterms:modified>
</cp:coreProperties>
</file>