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thieves    </w:t>
      </w:r>
      <w:r>
        <w:t xml:space="preserve">   soul    </w:t>
      </w:r>
      <w:r>
        <w:t xml:space="preserve">   compassion    </w:t>
      </w:r>
      <w:r>
        <w:t xml:space="preserve">   eternal    </w:t>
      </w:r>
      <w:r>
        <w:t xml:space="preserve">   jericho    </w:t>
      </w:r>
      <w:r>
        <w:t xml:space="preserve">   jerusalem    </w:t>
      </w:r>
      <w:r>
        <w:t xml:space="preserve">   levite    </w:t>
      </w:r>
      <w:r>
        <w:t xml:space="preserve">   love    </w:t>
      </w:r>
      <w:r>
        <w:t xml:space="preserve">   neighbour    </w:t>
      </w:r>
      <w:r>
        <w:t xml:space="preserve">   priest    </w:t>
      </w:r>
      <w:r>
        <w:t xml:space="preserve">   samaritan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samaritan</dc:title>
  <dcterms:created xsi:type="dcterms:W3CDTF">2021-10-11T15:59:53Z</dcterms:created>
  <dcterms:modified xsi:type="dcterms:W3CDTF">2021-10-11T15:59:53Z</dcterms:modified>
</cp:coreProperties>
</file>